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РОССИЙСКАЯ ФЕДЕРАЦИЯ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ФЕДЕРАЛЬНЫЙ ЗАКОН</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bookmarkStart w:id="0" w:name="_GoBack"/>
      <w:r w:rsidRPr="006828BB">
        <w:rPr>
          <w:rFonts w:eastAsia="Times New Roman"/>
          <w:lang w:eastAsia="ru-RU"/>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bookmarkEnd w:id="0"/>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Принят Государственной Думой                              2 ноября 2011 года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Одобрен Советом Федерации                                   9 ноября 2011 года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 редакции федеральных законов </w:t>
      </w:r>
      <w:hyperlink r:id="rId4" w:tgtFrame="contents" w:history="1">
        <w:r w:rsidRPr="006828BB">
          <w:rPr>
            <w:rFonts w:eastAsia="Times New Roman"/>
            <w:color w:val="0000FF"/>
            <w:u w:val="single"/>
            <w:lang w:eastAsia="ru-RU"/>
          </w:rPr>
          <w:t>от 28.06.2013 № 134-ФЗ</w:t>
        </w:r>
      </w:hyperlink>
      <w:r w:rsidRPr="006828BB">
        <w:rPr>
          <w:rFonts w:eastAsia="Times New Roman"/>
          <w:lang w:eastAsia="ru-RU"/>
        </w:rPr>
        <w:t xml:space="preserve">, </w:t>
      </w:r>
      <w:hyperlink r:id="rId5" w:tgtFrame="contents" w:history="1">
        <w:r w:rsidRPr="006828BB">
          <w:rPr>
            <w:rFonts w:eastAsia="Times New Roman"/>
            <w:color w:val="0000FF"/>
            <w:u w:val="single"/>
            <w:lang w:eastAsia="ru-RU"/>
          </w:rPr>
          <w:t>от 12.02.2015 № 16-ФЗ</w:t>
        </w:r>
      </w:hyperlink>
      <w:r w:rsidRPr="006828BB">
        <w:rPr>
          <w:rFonts w:eastAsia="Times New Roman"/>
          <w:lang w:eastAsia="ru-RU"/>
        </w:rPr>
        <w:t xml:space="preserve">, </w:t>
      </w:r>
      <w:hyperlink r:id="rId6" w:tgtFrame="contents" w:history="1">
        <w:r w:rsidRPr="006828BB">
          <w:rPr>
            <w:rFonts w:eastAsia="Times New Roman"/>
            <w:color w:val="0000FF"/>
            <w:u w:val="single"/>
            <w:lang w:eastAsia="ru-RU"/>
          </w:rPr>
          <w:t>от 03.07.2016 № 361-ФЗ</w:t>
        </w:r>
      </w:hyperlink>
      <w:r w:rsidRPr="006828BB">
        <w:rPr>
          <w:rFonts w:eastAsia="Times New Roman"/>
          <w:lang w:eastAsia="ru-RU"/>
        </w:rPr>
        <w:t xml:space="preserve">, </w:t>
      </w:r>
      <w:hyperlink r:id="rId7" w:tgtFrame="contents" w:history="1">
        <w:r w:rsidRPr="006828BB">
          <w:rPr>
            <w:rFonts w:eastAsia="Times New Roman"/>
            <w:color w:val="0000FF"/>
            <w:u w:val="single"/>
            <w:lang w:eastAsia="ru-RU"/>
          </w:rPr>
          <w:t>от 21.12.2021 № 414-ФЗ</w:t>
        </w:r>
      </w:hyperlink>
      <w:r w:rsidRPr="006828BB">
        <w:rPr>
          <w:rFonts w:eastAsia="Times New Roman"/>
          <w:lang w:eastAsia="ru-RU"/>
        </w:rPr>
        <w:t>)</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Статью 26 Федерального закона </w:t>
      </w:r>
      <w:hyperlink r:id="rId8" w:tgtFrame="contents" w:history="1">
        <w:r w:rsidRPr="006828BB">
          <w:rPr>
            <w:rFonts w:eastAsia="Times New Roman"/>
            <w:color w:val="0000FF"/>
            <w:u w:val="single"/>
            <w:lang w:eastAsia="ru-RU"/>
          </w:rPr>
          <w:t>"О банках и банковской деятельности"</w:t>
        </w:r>
      </w:hyperlink>
      <w:r w:rsidRPr="006828BB">
        <w:rPr>
          <w:rFonts w:eastAsia="Times New Roman"/>
          <w:lang w:eastAsia="ru-RU"/>
        </w:rPr>
        <w:t xml:space="preserve">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2001, № 33, ст. 3424; 2003, № 27, ст. 2700; № 52, ст. 5033; 2004, № 27, ст. 2711; 2005, № 1, ст. 45; 2007, № 31, ст. 4011; № 41, ст. 4845; 2009, № 23, ст. 2776; № 30, ст. 3739; 2010, № 31, ст. 4193; № 47, ст. 6028; 2011, № 7, ст. 905; № 27, ст. 3873)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26. Банковская тайна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w:t>
      </w:r>
      <w:r w:rsidRPr="006828BB">
        <w:rPr>
          <w:rFonts w:eastAsia="Times New Roman"/>
          <w:lang w:eastAsia="ru-RU"/>
        </w:rPr>
        <w:lastRenderedPageBreak/>
        <w:t>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(Абзац утратил силу - Федеральный закон </w:t>
      </w:r>
      <w:hyperlink r:id="rId9" w:tgtFrame="contents" w:history="1">
        <w:r w:rsidRPr="006828BB">
          <w:rPr>
            <w:rFonts w:eastAsia="Times New Roman"/>
            <w:color w:val="0000FF"/>
            <w:u w:val="single"/>
            <w:lang w:eastAsia="ru-RU"/>
          </w:rPr>
          <w:t>от 28.06.2013  № 134-ФЗ</w:t>
        </w:r>
      </w:hyperlink>
      <w:r w:rsidRPr="006828BB">
        <w:rPr>
          <w:rFonts w:eastAsia="Times New Roman"/>
          <w:lang w:eastAsia="ru-RU"/>
        </w:rPr>
        <w:t>)</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граждан, претендующих на замещение должности судьи;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лиц, замещающих должности, указанные в пунктах 1 - 6 настоящей части;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супруг (супругов) и несовершеннолетних детей граждан и лиц, указанных в пунктах 1 - 7 настоящей части.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Закон Российской Федерации </w:t>
      </w:r>
      <w:hyperlink r:id="rId10" w:tgtFrame="contents" w:history="1">
        <w:r w:rsidRPr="006828BB">
          <w:rPr>
            <w:rFonts w:eastAsia="Times New Roman"/>
            <w:color w:val="0000FF"/>
            <w:u w:val="single"/>
            <w:lang w:eastAsia="ru-RU"/>
          </w:rPr>
          <w:t>от 21 марта 1991 года № 943-I</w:t>
        </w:r>
      </w:hyperlink>
      <w:r w:rsidRPr="006828BB">
        <w:rPr>
          <w:rFonts w:eastAsia="Times New Roman"/>
          <w:lang w:eastAsia="ru-RU"/>
        </w:rPr>
        <w:t xml:space="preserve"> "О налоговых органах Российской Федерации" (Ведомости Съезда народных депутатов РСФСР и Верховного Совета РСФСР, 1991, № 15, ст. 492; Ведомости Съезда народных депутатов Российской Федерации и Верховного Совета Российской Федерации, 1992, № 33, ст. 1912; № 34, ст. 1966; 1993, № 12, ст. 429; Собрание законодательства Российской Федерации, 1999, № 28, ст. 3484; 2002, № 1, ст. 2; 2003, № 21, ст. 1957; 2004, № 27, ст. 2711; 2005, № 30, ст. 3101; 2006, № 31, ст. 3436; 2009, № 29, ст. 3599; 2010, № 48, ст. 6247; 2011, № 27, ст. 3873) дополнить статьей 71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Статья 3</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11" w:tgtFrame="contents" w:history="1">
        <w:r w:rsidRPr="006828BB">
          <w:rPr>
            <w:rFonts w:eastAsia="Times New Roman"/>
            <w:color w:val="0000FF"/>
            <w:u w:val="single"/>
            <w:lang w:eastAsia="ru-RU"/>
          </w:rPr>
          <w:t>"О прокуратуре Российской Федерации"</w:t>
        </w:r>
      </w:hyperlink>
      <w:r w:rsidRPr="006828BB">
        <w:rPr>
          <w:rFonts w:eastAsia="Times New Roman"/>
          <w:lang w:eastAsia="ru-RU"/>
        </w:rPr>
        <w:t xml:space="preserve">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1999, № 7, ст. 878; 2000, № 2, ст. 140; 2002, № 26, ст. 2523; № 40, ст. 3853; 2004, № 35, ст. 3607; 2005, № 29, ст. 2906; 2007, № 24, ст. 2830; № 31, ст. 4011; 2008, № 52, ст. 6235; 2009, № 48, ст. 5753; 2010, № 27, ст. 3416; 2011, № 1, ст. 16)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пункт 2 статьи 1 дополнить абзацем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абзаце седьмом пункта 2 статьи 401 слова "или дети супругов" заменить словами ", дети супругов и супруги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дополнить статьей 418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дополнить статьей 419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419. Увольнение в связи с утратой доверия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непринятия работником мер по предотвращению и (или) урегулированию конфликта интересов, стороной которого он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осуществления работником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дополнить статьей 4110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4110. Порядок применения взысканий за коррупционные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Работник вправе обжаловать взыскание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пункт 1 статьи 43 дополнить подпунктом "е"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 утраты доверия в соответствии со статьей 419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4</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Положение о службе в органах внутренних дел Российской Федерации, утвержденное Постановлением Верховного Совета Российской Федерации </w:t>
      </w:r>
      <w:hyperlink r:id="rId12" w:tgtFrame="contents" w:history="1">
        <w:r w:rsidRPr="006828BB">
          <w:rPr>
            <w:rFonts w:eastAsia="Times New Roman"/>
            <w:color w:val="0000FF"/>
            <w:u w:val="single"/>
            <w:lang w:eastAsia="ru-RU"/>
          </w:rPr>
          <w:t>от 23 декабря 1992 года № 4202-I</w:t>
        </w:r>
      </w:hyperlink>
      <w:r w:rsidRPr="006828BB">
        <w:rPr>
          <w:rFonts w:eastAsia="Times New Roman"/>
          <w:lang w:eastAsia="ru-RU"/>
        </w:rPr>
        <w:t xml:space="preserve">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 2, ст. 70; Собрание законодательства Российской </w:t>
      </w:r>
      <w:r w:rsidRPr="006828BB">
        <w:rPr>
          <w:rFonts w:eastAsia="Times New Roman"/>
          <w:lang w:eastAsia="ru-RU"/>
        </w:rPr>
        <w:lastRenderedPageBreak/>
        <w:t>Федерации, 2004, № 35, ст. 3607; 2008, № 52, ст. 6235; 2010, № 30, ст. 3987, 3988),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части второй статьи 9 слова "и дети супругов" заменить словами ", дети супругов и супруги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статью 91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91. Ограничения, запреты и обязанности, связанные с прохождением службы в органах внутренних дел</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На сотрудника органов внутренних дел распространяются ограничения, запреты и обязанности, установленные Федеральным законом от 25 декабря 2008 года № 273-ФЗ "О противодействии коррупции" и статьями 17, 18 и 20 Федерального закона от 27 июля 2004 года №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 273-ФЗ "О противодействии коррупции" и другими федеральными законами, осуществляется в порядке, определяемом Президентом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дополнить статьей 381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38 настоящего Положения.";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дополнить статьей 382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"Статья 382. Увольнение в связи с утратой доверия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Сотрудник органов внутренних дел подлежит увольнению в связи с утратой доверия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осуществления сотрудником органов внутренних дел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дополнить статьей 383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383. Порядок применения взысканий за коррупционные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w:t>
      </w:r>
      <w:r w:rsidRPr="006828BB">
        <w:rPr>
          <w:rFonts w:eastAsia="Times New Roman"/>
          <w:lang w:eastAsia="ru-RU"/>
        </w:rPr>
        <w:lastRenderedPageBreak/>
        <w:t>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Сотрудник органов внутренних дел вправе обжаловать взыскание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статью 42 признать утратившей силу.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5</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 xml:space="preserve">Статью 10 Федерального закона </w:t>
      </w:r>
      <w:hyperlink r:id="rId13" w:tgtFrame="contents" w:history="1">
        <w:r w:rsidRPr="006828BB">
          <w:rPr>
            <w:rFonts w:eastAsia="Times New Roman"/>
            <w:color w:val="0000FF"/>
            <w:u w:val="single"/>
            <w:lang w:eastAsia="ru-RU"/>
          </w:rPr>
          <w:t>от 8 мая 1994 года № 3-ФЗ</w:t>
        </w:r>
      </w:hyperlink>
      <w:r w:rsidRPr="006828BB">
        <w:rPr>
          <w:rFonts w:eastAsia="Times New Roman"/>
          <w:lang w:eastAsia="ru-RU"/>
        </w:rPr>
        <w:t xml:space="preserve">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 133-ФЗ) (Собрание законодательства Российской Федерации, 1994, № 2, ст. 74; 1999, № 28, ст. 3466)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Парламентская комиссия проводит в порядке, определяемом соответствующей палатой Федерального Собрания Российской Федерации, проверки: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Основанием для проведения проверки является достаточная информация, представленная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правоохранительными или налоговыми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Общественной палатой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общероссийскими средствами массовой информации.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5. Информация анонимного характера не может служить основанием для проведения проверки.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6</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статью 7 Федерального закона </w:t>
      </w:r>
      <w:hyperlink r:id="rId14" w:tgtFrame="contents" w:history="1">
        <w:r w:rsidRPr="006828BB">
          <w:rPr>
            <w:rFonts w:eastAsia="Times New Roman"/>
            <w:color w:val="0000FF"/>
            <w:u w:val="single"/>
            <w:lang w:eastAsia="ru-RU"/>
          </w:rPr>
          <w:t>от 12 августа 1995 года № 144-ФЗ</w:t>
        </w:r>
      </w:hyperlink>
      <w:r w:rsidRPr="006828BB">
        <w:rPr>
          <w:rFonts w:eastAsia="Times New Roman"/>
          <w:lang w:eastAsia="ru-RU"/>
        </w:rPr>
        <w:t xml:space="preserve"> "Об оперативно-розыскной деятельности" (Собрание законодательства Российской Федерации, 1995, № 33, ст. 3349; 2005, № 49, ст. 5128; 2007, № 31, ст. 4011; 2008, № 52, ст. 6227, 6235; 2011, № 1, ст. 16)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пункт 7 части второй признать утратившим силу;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дополнить частью третьей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государственных должностей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должностей глав муниципальных образований, муниципальных должностей, замещаемых на постоянной основе;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должностей федеральной государственной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должностей государственной гражданской службы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должностей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О достоверности и полноте сведений, представляемых гражданином, претендующим на замещение должности судьи.".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7</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статью 1081 части второй </w:t>
      </w:r>
      <w:hyperlink r:id="rId15" w:tgtFrame="contents" w:history="1">
        <w:r w:rsidRPr="006828BB">
          <w:rPr>
            <w:rFonts w:eastAsia="Times New Roman"/>
            <w:color w:val="0000FF"/>
            <w:u w:val="single"/>
            <w:lang w:eastAsia="ru-RU"/>
          </w:rPr>
          <w:t>Гражданского кодекса Российской Федерации</w:t>
        </w:r>
      </w:hyperlink>
      <w:r w:rsidRPr="006828BB">
        <w:rPr>
          <w:rFonts w:eastAsia="Times New Roman"/>
          <w:lang w:eastAsia="ru-RU"/>
        </w:rPr>
        <w:t xml:space="preserve"> (Собрание законодательства Российской Федерации, 1996, № 5, ст. 410)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1) пункт 3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дополнить пунктом 31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8</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статью 290 </w:t>
      </w:r>
      <w:hyperlink r:id="rId16" w:tgtFrame="contents" w:history="1">
        <w:r w:rsidRPr="006828BB">
          <w:rPr>
            <w:rFonts w:eastAsia="Times New Roman"/>
            <w:color w:val="0000FF"/>
            <w:u w:val="single"/>
            <w:lang w:eastAsia="ru-RU"/>
          </w:rPr>
          <w:t>Уголовного кодекса Российской Федерации</w:t>
        </w:r>
      </w:hyperlink>
      <w:r w:rsidRPr="006828BB">
        <w:rPr>
          <w:rFonts w:eastAsia="Times New Roman"/>
          <w:lang w:eastAsia="ru-RU"/>
        </w:rPr>
        <w:t xml:space="preserve"> (Собрание законодательства Российской Федерации, 1996, № 25, ст. 2954; 2003, № 50, ст. 4848; 2011, № 19, ст. 2714)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абзаце первом части пятой слова "частями первой - третьей" заменить словами "частями первой, третьей, четвертой";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абзаце первом части шестой слова "частями первой - четвертой" заменить словами "частями первой, третьей, четвертой и пунктами "а" и "б" части пятой".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9</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17" w:tgtFrame="contents" w:history="1">
        <w:r w:rsidRPr="006828BB">
          <w:rPr>
            <w:rFonts w:eastAsia="Times New Roman"/>
            <w:color w:val="0000FF"/>
            <w:u w:val="single"/>
            <w:lang w:eastAsia="ru-RU"/>
          </w:rPr>
          <w:t>от 21 июля 1997 года № 114-ФЗ</w:t>
        </w:r>
      </w:hyperlink>
      <w:r w:rsidRPr="006828BB">
        <w:rPr>
          <w:rFonts w:eastAsia="Times New Roman"/>
          <w:lang w:eastAsia="ru-RU"/>
        </w:rPr>
        <w:t xml:space="preserve"> "О службе в таможенных органах Российской Федерации" (Собрание законодательства Российской Федерации, 1997, № 30, ст. 3586; 2000, № 46, ст. 4537; 2002, № 30, ст. 3029, 3033; 2003, № 1, ст. 15; № 27, ст. 2700; 2004, № 27, ст. 2711; № 35, ст. 3607; № 49, ст. 4846; 2007, № 10, ст. 1151; 2008, № 26, ст. 3022; 2011, № 1, ст. 16)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пункте 4 статьи 7 слова "и дети супругов" заменить словами ", дети супругов и супруги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дополнить статьей 291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дополнить статьей 292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292. Увольнение в связи с утратой доверия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Сотрудник таможенных органов подлежит увольнению в связи с утратой доверия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осуществления сотрудником таможенных органов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4) дополнить статьей 293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293. Порядок применения взысканий за коррупционные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7. Сотрудник таможенных органов вправе обжаловать взыскание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10</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(Утратила силу - Федеральный закон </w:t>
      </w:r>
      <w:hyperlink r:id="rId18" w:tgtFrame="contents" w:history="1">
        <w:r w:rsidRPr="006828BB">
          <w:rPr>
            <w:rFonts w:eastAsia="Times New Roman"/>
            <w:color w:val="0000FF"/>
            <w:u w:val="single"/>
            <w:lang w:eastAsia="ru-RU"/>
          </w:rPr>
          <w:t>от 03.07.2016  № 361-ФЗ</w:t>
        </w:r>
      </w:hyperlink>
      <w:r w:rsidRPr="006828BB">
        <w:rPr>
          <w:rFonts w:eastAsia="Times New Roman"/>
          <w:lang w:eastAsia="ru-RU"/>
        </w:rPr>
        <w:t>)</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19" w:tgtFrame="contents" w:history="1">
        <w:r w:rsidRPr="006828BB">
          <w:rPr>
            <w:rFonts w:eastAsia="Times New Roman"/>
            <w:color w:val="0000FF"/>
            <w:u w:val="single"/>
            <w:lang w:eastAsia="ru-RU"/>
          </w:rPr>
          <w:t>от 28 марта 1998 года № 53-ФЗ</w:t>
        </w:r>
      </w:hyperlink>
      <w:r w:rsidRPr="006828BB">
        <w:rPr>
          <w:rFonts w:eastAsia="Times New Roman"/>
          <w:lang w:eastAsia="ru-RU"/>
        </w:rPr>
        <w:t xml:space="preserve"> "О воинской обязанности и военной службе" (Собрание законодательства Российской Федерации, 1998, № 13, ст. 1475; № 30, ст. 3613; 2001, № 30, ст. 3061; 2002, № 26, ст. 2521; № 30, ст. 3029, 3033; 2003, № 1, ст. 1; № 27, ст. 2700; 2004, № 18, ст. 1687; № 25, ст. 2484; № 35, ст. 3607; № 49, ст. 4848; 2005, № 14, ст. 1212; 2006, № 11, ст. 1148; № 29, ст. 3122, 3123; № 41, ст. 4206; 2007, № 50, ст. 6241; 2008, № 52, ст. 6235; 2009, № 26, ст. 3124; № 48, ст. 5736; 2011, № 30, ст. 4589)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статье 51: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в пункте 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дополнить подпунктом "д1"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непринятия военнослужащим мер по предотвращению и (или) урегулированию конфликта интересов, стороной которого он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осуществления военнослужащим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дополнить подпунктом "д2"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подпункт "е1" пункта 2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 76-ФЗ "О статусе военнослужащих", если иное не предусмотрено настоящим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раздел VII дополнить статьей 511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511. Порядок применения взысканий за коррупционные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w:t>
      </w:r>
      <w:r w:rsidRPr="006828BB">
        <w:rPr>
          <w:rFonts w:eastAsia="Times New Roman"/>
          <w:lang w:eastAsia="ru-RU"/>
        </w:rPr>
        <w:lastRenderedPageBreak/>
        <w:t>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Военнослужащий вправе обжаловать взыскание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Статью 102 части первой </w:t>
      </w:r>
      <w:hyperlink r:id="rId20" w:tgtFrame="contents" w:history="1">
        <w:r w:rsidRPr="006828BB">
          <w:rPr>
            <w:rFonts w:eastAsia="Times New Roman"/>
            <w:color w:val="0000FF"/>
            <w:u w:val="single"/>
            <w:lang w:eastAsia="ru-RU"/>
          </w:rPr>
          <w:t>Налогового кодекса Российской Федерации</w:t>
        </w:r>
      </w:hyperlink>
      <w:r w:rsidRPr="006828BB">
        <w:rPr>
          <w:rFonts w:eastAsia="Times New Roman"/>
          <w:lang w:eastAsia="ru-RU"/>
        </w:rPr>
        <w:t xml:space="preserve"> (Собрание законодательства Российской Федерации, 1998, № 31, ст. 3824; 1999, № 28, ст. 3487; 2000, № 2, ст. 134; 2003, № 27, ст. 2700; 2004, № 27, ст. 2711; 2007, № 18, ст. 2118; 2008, № 26, ст. 3022; 2011, № 1, ст. 16; № 27, ст. 3873; № 29, ст. 4291; № 30, ст. 4575) дополнить пунктом 6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13</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21" w:tgtFrame="contents" w:history="1">
        <w:r w:rsidRPr="006828BB">
          <w:rPr>
            <w:rFonts w:eastAsia="Times New Roman"/>
            <w:color w:val="0000FF"/>
            <w:u w:val="single"/>
            <w:lang w:eastAsia="ru-RU"/>
          </w:rPr>
          <w:t>от 6 октября 1999 года № 184-ФЗ</w:t>
        </w:r>
      </w:hyperlink>
      <w:r w:rsidRPr="006828BB">
        <w:rPr>
          <w:rFonts w:eastAsia="Times New Roman"/>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2002, № 19, ст. 1792; 2003, № 27, ст. 2709; 2004, № 50, ст. 4950; 2006, № 1, ст. 13; № 29, ст. 3124; № 31, ст. 3427; 2007, № 10, ст. 1151; № 43, ст. 5084; 2008, № 13, ст. 1186; № 49, ст. 5747; № 52, ст. 6229; 2009, № 7, ст. 772; № 14, ст. 1576; № 51, ст. 6156; 2010, № 14, ст. 1549; № 23, ст. 2800; 2011, № 1, ст. 18; № 31, ст. 4703)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1) (Пункт утратил силу - Федеральный закон </w:t>
      </w:r>
      <w:hyperlink r:id="rId22" w:tgtFrame="contents" w:history="1">
        <w:r w:rsidRPr="006828BB">
          <w:rPr>
            <w:rFonts w:eastAsia="Times New Roman"/>
            <w:color w:val="0000FF"/>
            <w:u w:val="single"/>
            <w:lang w:eastAsia="ru-RU"/>
          </w:rPr>
          <w:t>от 21.12.2021 № 414-ФЗ</w:t>
        </w:r>
      </w:hyperlink>
      <w:r w:rsidRPr="006828BB">
        <w:rPr>
          <w:rFonts w:eastAsia="Times New Roman"/>
          <w:lang w:eastAsia="ru-RU"/>
        </w:rPr>
        <w:t>)</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статью 12: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пунктом 31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пунктом 32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"32. Комиссия создается в порядке, определяемом законом субъекта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дополнить пунктом 33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"33. Комиссия проводит в порядке, определяемом законом субъекта Российской Федерации, проверки: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а) достоверности и полноты сведений о доходах, об имуществе и обязательствах имущественного характера, представляемых депутатами;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дополнить пунктом 34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"34. Основанием для проведения проверки является достаточная информация, представленная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правоохранительными и другими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Общественной палатой Российской Федерации и общественной палатой субъекта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общероссийскими и региональными средствами массовой информации;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другими органами, организациями, их должностными лицами и гражданами, если это предусмотрено законами субъекта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дополнить пунктом 35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"35. Информация анонимного характера не может служить основанием для проведения проверки.";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 дополнить пунктом 36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ж) дополнить пунктом 37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з) дополнить пунктом 38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w:t>
      </w:r>
      <w:r w:rsidRPr="006828BB">
        <w:rPr>
          <w:rFonts w:eastAsia="Times New Roman"/>
          <w:lang w:eastAsia="ru-RU"/>
        </w:rPr>
        <w:lastRenderedPageBreak/>
        <w:t>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статью 18:</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пунктом 41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пунктом 42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14</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статью 31 </w:t>
      </w:r>
      <w:hyperlink r:id="rId23" w:tgtFrame="contents" w:history="1">
        <w:r w:rsidRPr="006828BB">
          <w:rPr>
            <w:rFonts w:eastAsia="Times New Roman"/>
            <w:color w:val="0000FF"/>
            <w:u w:val="single"/>
            <w:lang w:eastAsia="ru-RU"/>
          </w:rPr>
          <w:t>Уголовно-процессуального кодекса Российской Федерации</w:t>
        </w:r>
      </w:hyperlink>
      <w:r w:rsidRPr="006828BB">
        <w:rPr>
          <w:rFonts w:eastAsia="Times New Roman"/>
          <w:lang w:eastAsia="ru-RU"/>
        </w:rPr>
        <w:t xml:space="preserve"> (Собрание законодательства Российской Федерации, 2001, № 52, ст. 4921; 2002, № 22, ст. 2027; 2003, № 27, ст. 2706; № 50, ст. 4847; 2005, № 23, ст. 2200; 2009, № 1, ст. 29; № 52, ст. 6422; 2010, № 19, ст. 2284; № 30, ст. 3986; № 31, ст. 4164; 2011, № 1, ст. 45; № 15, ст. 2039)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части первой слова "291 частью первой" заменить словами "290 частью первой, 291 частями первой и второй";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пункте 1 части третьей слова "290 частями третьей и четвертой" заменить словами "290 частями третьей - шестой, 291 частями третьей - пятой, 2911 частями второй - четвертой".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15</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w:t>
      </w:r>
      <w:hyperlink r:id="rId24" w:tgtFrame="contents" w:history="1">
        <w:r w:rsidRPr="006828BB">
          <w:rPr>
            <w:rFonts w:eastAsia="Times New Roman"/>
            <w:color w:val="0000FF"/>
            <w:u w:val="single"/>
            <w:lang w:eastAsia="ru-RU"/>
          </w:rPr>
          <w:t>Кодекс Российской Федерации об административных правонарушениях</w:t>
        </w:r>
      </w:hyperlink>
      <w:r w:rsidRPr="006828BB">
        <w:rPr>
          <w:rFonts w:eastAsia="Times New Roman"/>
          <w:lang w:eastAsia="ru-RU"/>
        </w:rPr>
        <w:t xml:space="preserve"> (Собрание законодательства Российской Федерации, 2002, № 1, ст. 1; № 44, ст. 4295; 2003, № 27, ст. 2708; 2004, № 34, ст. 3533; 2006, № 1, ст. 4, 10; № 2, ст. 175; № 6, ст. 636; № 19, ст. 2066; № 31, ст. 3438; 2007, № 31, ст. 4007; 2008, № 30, ст. 3582; № 52, ст. 6235, 6236; </w:t>
      </w:r>
      <w:r w:rsidRPr="006828BB">
        <w:rPr>
          <w:rFonts w:eastAsia="Times New Roman"/>
          <w:lang w:eastAsia="ru-RU"/>
        </w:rPr>
        <w:lastRenderedPageBreak/>
        <w:t>2009, № 7, ст. 777; № 23, ст. 2767; № 26, ст. 3131; 2010, № 1, ст. 1; № 30, ст. 4002; № 31, ст. 4193; 2011, № 19, ст. 2714)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статью 19.29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часть 1 статьи 28.7 после слов "и финансированию терроризма," дополнить словами "законодательства о противодействии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16</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Статью 641 </w:t>
      </w:r>
      <w:hyperlink r:id="rId25" w:tgtFrame="contents" w:history="1">
        <w:r w:rsidRPr="006828BB">
          <w:rPr>
            <w:rFonts w:eastAsia="Times New Roman"/>
            <w:color w:val="0000FF"/>
            <w:u w:val="single"/>
            <w:lang w:eastAsia="ru-RU"/>
          </w:rPr>
          <w:t>Трудового кодекса Российской Федерации</w:t>
        </w:r>
      </w:hyperlink>
      <w:r w:rsidRPr="006828BB">
        <w:rPr>
          <w:rFonts w:eastAsia="Times New Roman"/>
          <w:lang w:eastAsia="ru-RU"/>
        </w:rPr>
        <w:t xml:space="preserve"> (Собрание законодательства Российской Федерации, 2002, № 1, ст. 3; 2008, № 52, ст. 6235)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641. Условия заключения трудового договора с бывшими государственными и муниципальными служащими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w:t>
      </w:r>
      <w:r w:rsidRPr="006828BB">
        <w:rPr>
          <w:rFonts w:eastAsia="Times New Roman"/>
          <w:lang w:eastAsia="ru-RU"/>
        </w:rPr>
        <w:lastRenderedPageBreak/>
        <w:t>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17</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26" w:tgtFrame="contents" w:history="1">
        <w:r w:rsidRPr="006828BB">
          <w:rPr>
            <w:rFonts w:eastAsia="Times New Roman"/>
            <w:color w:val="0000FF"/>
            <w:u w:val="single"/>
            <w:lang w:eastAsia="ru-RU"/>
          </w:rPr>
          <w:t>от 6 октября 2003 года № 131-ФЗ</w:t>
        </w:r>
      </w:hyperlink>
      <w:r w:rsidRPr="006828BB">
        <w:rPr>
          <w:rFonts w:eastAsia="Times New Roman"/>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1, ст. 17, 25; № 30, ст. 3104; 2006, № 1, ст. 10; № 8, ст. 852; № 23, ст. 2380; № 30, ст. 3296; № 31, ст. 3427, 3452; № 43, ст. 4412; № 50, ст. 5279; 2007, № 1, ст. 21; № 10, ст. 1151; № 21, ст. 2455; № 25, ст. 2977; № 43, ст. 5084; № 45, ст. 5430; № 46, ст. 5553; 2008, № 48, ст. 5517; № 52, ст. 6229, 6236; 2009, № 19, ст. 2280; № 48, ст. 5733; № 52, ст. 6441; 2010, № 15, ст. 1736; № 49, ст. 6409, 6411; 2011, № 17, ст. 2310; № 19, ст. 2705; № 29, ст. 4283; № 30, ст. 4572, 4590, 4591, 4594, 4595; № 31, ст. 4703)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часть 1 статьи 14 дополнить пунктом 38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"38) осуществление мер по противодействию коррупции в границах поселения.";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часть 1 статьи 15 дополнить пунктом 33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"33) осуществление мер по противодействию коррупции в границах муниципального района.";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часть 1 статьи 16 дополнить пунктом 42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"42) осуществление мер по противодействию коррупции в границах городского округа.";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статью 36 дополнить частью 41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статью 37 дополнить частью 91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статью 40 дополнить частью 71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часть 2 статьи 741 дополнить пунктом 4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18</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27" w:tgtFrame="contents" w:history="1">
        <w:r w:rsidRPr="006828BB">
          <w:rPr>
            <w:rFonts w:eastAsia="Times New Roman"/>
            <w:color w:val="0000FF"/>
            <w:u w:val="single"/>
            <w:lang w:eastAsia="ru-RU"/>
          </w:rPr>
          <w:t>от 27 июля 2004 года № 79-ФЗ</w:t>
        </w:r>
      </w:hyperlink>
      <w:r w:rsidRPr="006828BB">
        <w:rPr>
          <w:rFonts w:eastAsia="Times New Roman"/>
          <w:lang w:eastAsia="ru-RU"/>
        </w:rPr>
        <w:t xml:space="preserve"> "О государственной гражданской службе Российской Федерации" (Собрание законодательства Российской Федерации, 2004, № 31, ст. 3215; 2007, № 10, ст. 1151; № 16, ст. 1828; 2008, № 13, ст. 1186; № 30, ст. 3616; № 52, ст. 6235; 2010, № 5, ст. 459; 2011, № 27, ст. 3866)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пункт 9 части 1 статьи 15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представлять в установленном порядке предусмотренные федеральным законом сведения о себе и членах своей семьи;";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части 1 статьи 16:</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в пункте 5 слова "и дети супругов" заменить словами ", дети супругов и супруги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пункт 9 дополнить словами "при поступлении на гражданскую службу";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пункт 10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w:t>
      </w:r>
      <w:r w:rsidRPr="006828BB">
        <w:rPr>
          <w:rFonts w:eastAsia="Times New Roman"/>
          <w:lang w:eastAsia="ru-RU"/>
        </w:rPr>
        <w:lastRenderedPageBreak/>
        <w:t>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 273-ФЗ "О противодействии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в статье 17:</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пункт 7 части 1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часть 2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часть 3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дополнить частью 31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в статье 19:</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частью 31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частью 32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дополнить частью 41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часть 6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в части 7 слова "Составы комиссий" заменить словом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 часть 8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статью 20 дополнить частью 61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в статье 32: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часть 2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1) урегулирования конфликта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проведения проверки: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 273-ФЗ "О противодействии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 273-ФЗ "О противодействии коррупции" и другими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частью 21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часть 1 статьи 37 дополнить пунктом 11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 273-ФЗ "О противодействии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в абзаце первом части 1 статьи 57 слово "должностных" заменить словом "служебных";</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в части 8 статьи 58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10) главу 12: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статьей 591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следующие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замечание;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выговор;</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предупреждение о неполном должностном соответствии.";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статьей 592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592. Увольнение в связи с утратой доверия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Гражданский служащий подлежит увольнению в связи с утратой доверия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осуществления гражданским служащим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в) дополнить статьей 593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593. Порядок применения взысканий за коррупционные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19</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28" w:tgtFrame="contents" w:history="1">
        <w:r w:rsidRPr="006828BB">
          <w:rPr>
            <w:rFonts w:eastAsia="Times New Roman"/>
            <w:color w:val="0000FF"/>
            <w:u w:val="single"/>
            <w:lang w:eastAsia="ru-RU"/>
          </w:rPr>
          <w:t>от 21 июля 2005 года № 97-ФЗ</w:t>
        </w:r>
      </w:hyperlink>
      <w:r w:rsidRPr="006828BB">
        <w:rPr>
          <w:rFonts w:eastAsia="Times New Roman"/>
          <w:lang w:eastAsia="ru-RU"/>
        </w:rPr>
        <w:t xml:space="preserve"> "О государственной регистрации уставов муниципальных образований" (Собрание законодательства Российской Федерации, 2005, № 30, ст. 3108)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часть 4 статьи 1 дополнить пунктом 21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"21) проводит антикоррупционную экспертизу устава муниципального образования;";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статье 4:</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часть 2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часть 7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20</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29" w:tgtFrame="contents" w:history="1">
        <w:r w:rsidRPr="006828BB">
          <w:rPr>
            <w:rFonts w:eastAsia="Times New Roman"/>
            <w:color w:val="0000FF"/>
            <w:u w:val="single"/>
            <w:lang w:eastAsia="ru-RU"/>
          </w:rPr>
          <w:t>от 2 марта 2007 года № 25-ФЗ</w:t>
        </w:r>
      </w:hyperlink>
      <w:r w:rsidRPr="006828BB">
        <w:rPr>
          <w:rFonts w:eastAsia="Times New Roman"/>
          <w:lang w:eastAsia="ru-RU"/>
        </w:rPr>
        <w:t xml:space="preserve"> "О муниципальной службе в Российской Федерации" (Собрание законодательства Российской Федерации, 2007, № 10, ст. 1152; 2008, № 30, ст. 3616; № 52, ст. 6222, 6235; 2009, № 29, ст. 3597; 2011, № 19, ст. 2709; № 43, ст. 5976)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части 1 статьи 12: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пункт 8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в пункте 11 слова "сообщать представителю нанимателя (работодателю)" заменить словами "уведомлять в письменной форме своего непосредственного начальника";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части 1 статьи 13:</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а) в пункте 5 слова "дети супругов" заменить словами "дети супругов и супруги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пункт 9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в статье 14:</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часть 21 признать утратившей силу;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частью 4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в статье 141: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в части 1 слова "заинтересованность муниципального" заменить словами "заинтересованность (прямая или косвенная) муниципального";</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частью 21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дополнить частью 22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дополнить частью 23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дополнить частью 31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 часть 4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 статье 15:</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часть 1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в части 3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дополнить частью 5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6828BB">
        <w:rPr>
          <w:rFonts w:eastAsia="Times New Roman"/>
          <w:lang w:eastAsia="ru-RU"/>
        </w:rPr>
        <w:lastRenderedPageBreak/>
        <w:t>правонарушением, влекущим увольнение муниципального служащего с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дополнить частью 6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дополнить частью 7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в пункте 3 части 1 статьи 19 слова "статьями 13 и 14 настоящего Федерального закона" заменить словами "статьями 13, 14, 141 и 15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главу 7 дополнить статьей 271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объяснений муниципального служащего;</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иных материалов.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30" w:tgtFrame="contents" w:history="1">
        <w:r w:rsidRPr="006828BB">
          <w:rPr>
            <w:rFonts w:eastAsia="Times New Roman"/>
            <w:color w:val="0000FF"/>
            <w:u w:val="single"/>
            <w:lang w:eastAsia="ru-RU"/>
          </w:rPr>
          <w:t>от 25 декабря 2008 года № 273-ФЗ</w:t>
        </w:r>
      </w:hyperlink>
      <w:r w:rsidRPr="006828BB">
        <w:rPr>
          <w:rFonts w:eastAsia="Times New Roman"/>
          <w:lang w:eastAsia="ru-RU"/>
        </w:rPr>
        <w:t xml:space="preserve"> "О противодействии коррупции" (Собрание законодательства Российской Федерации, 2008, № 52, ст. 6228; 2011, № 29, ст. 4291)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статью 1:</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пунктом 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"3) нормативные правовые акты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законы и иные нормативные правовые акты органов государственной власти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муниципальные правовые акты;";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пунктом 4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статью 5 дополнить частью 41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в статье 6:</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пунктом 21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в пункте 4 слова "для увольнения лица" заменить словами "для освобождения от замещаемой должности и (или) увольнения лица";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4) пункт 6 статьи 7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статью 8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8. Обязанность представлять сведения о доходах, об имуществе и обязательствах имущественного характера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лица, замещающие должности, указанные в пунктах 1 - 3 настоящей части.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w:t>
      </w:r>
      <w:r w:rsidRPr="006828BB">
        <w:rPr>
          <w:rFonts w:eastAsia="Times New Roman"/>
          <w:lang w:eastAsia="ru-RU"/>
        </w:rPr>
        <w:lastRenderedPageBreak/>
        <w:t>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rsidRPr="006828BB">
        <w:rPr>
          <w:rFonts w:eastAsia="Times New Roman"/>
          <w:lang w:eastAsia="ru-RU"/>
        </w:rPr>
        <w:lastRenderedPageBreak/>
        <w:t>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статью 11 дополнить частью 51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дополнить статьей 111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w:t>
      </w:r>
      <w:r w:rsidRPr="006828BB">
        <w:rPr>
          <w:rFonts w:eastAsia="Times New Roman"/>
          <w:lang w:eastAsia="ru-RU"/>
        </w:rPr>
        <w:lastRenderedPageBreak/>
        <w:t>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в статье 12: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в наименовании слова "трудового договора" заменить словами "трудового или гражданско-правового договора";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часть 1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дополнить частью 11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в части 2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д) в части 3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 в части 4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ж) дополнить частью 6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дополнить статьей 121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замещать другие должности в органах государственной власти и органах местного самоуправления;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6828BB">
        <w:rPr>
          <w:rFonts w:eastAsia="Times New Roman"/>
          <w:lang w:eastAsia="ru-RU"/>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10) дополнить статьей 122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11) дополнить статьей 123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w:t>
      </w:r>
      <w:r w:rsidRPr="006828BB">
        <w:rPr>
          <w:rFonts w:eastAsia="Times New Roman"/>
          <w:lang w:eastAsia="ru-RU"/>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12) дополнить статьей 124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13) дополнить статьей 125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125. Установление иных запретов, ограничений, обязательств и правил служебного поведения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w:t>
      </w:r>
      <w:r w:rsidRPr="006828BB">
        <w:rPr>
          <w:rFonts w:eastAsia="Times New Roman"/>
          <w:lang w:eastAsia="ru-RU"/>
        </w:rP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14) дополнить статьей 131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непринятия лицом мер по предотвращению и (или) урегулированию конфликта интересов, стороной которого оно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осуществления лицом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rsidRPr="006828BB">
        <w:rPr>
          <w:rFonts w:eastAsia="Times New Roman"/>
          <w:lang w:eastAsia="ru-RU"/>
        </w:rP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22</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31" w:tgtFrame="contents" w:history="1">
        <w:r w:rsidRPr="006828BB">
          <w:rPr>
            <w:rFonts w:eastAsia="Times New Roman"/>
            <w:color w:val="0000FF"/>
            <w:u w:val="single"/>
            <w:lang w:eastAsia="ru-RU"/>
          </w:rPr>
          <w:t>от 17 июля 2009 года № 172-ФЗ</w:t>
        </w:r>
      </w:hyperlink>
      <w:r w:rsidRPr="006828BB">
        <w:rPr>
          <w:rFonts w:eastAsia="Times New Roman"/>
          <w:lang w:eastAsia="ru-RU"/>
        </w:rPr>
        <w:t xml:space="preserve"> "Об антикоррупционной экспертизе нормативных правовых актов и проектов нормативных правовых актов" (Собрание законодательства Российской Федерации, 2009, № 29, ст. 3609)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статье 3:</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в части 3:</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пункт 4 дополнить словами "и при внесении сведений в федеральный регистр нормативных правовых актов субъектов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дополнить частью 6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дополнить частью 7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г) дополнить частью 8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w:t>
      </w:r>
      <w:r w:rsidRPr="006828BB">
        <w:rPr>
          <w:rFonts w:eastAsia="Times New Roman"/>
          <w:lang w:eastAsia="ru-RU"/>
        </w:rPr>
        <w:lastRenderedPageBreak/>
        <w:t>акта реорганизованных и (или) упраздненных органа, организации коррупциогенных факторов.";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статье 4:</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частью 41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б) часть 5 изложить в следующей редакции: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в) в части 6 слова "разрешаются в установленном порядке" заменить словами "разрешаются в порядке, установленном Правительством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часть 1 статьи 5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23</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32" w:tgtFrame="contents" w:history="1">
        <w:r w:rsidRPr="006828BB">
          <w:rPr>
            <w:rFonts w:eastAsia="Times New Roman"/>
            <w:color w:val="0000FF"/>
            <w:u w:val="single"/>
            <w:lang w:eastAsia="ru-RU"/>
          </w:rPr>
          <w:t>от 28 декабря 2010 года № 403-ФЗ</w:t>
        </w:r>
      </w:hyperlink>
      <w:r w:rsidRPr="006828BB">
        <w:rPr>
          <w:rFonts w:eastAsia="Times New Roman"/>
          <w:lang w:eastAsia="ru-RU"/>
        </w:rPr>
        <w:t xml:space="preserve"> "О Следственном комитете Российской Федерации" (Собрание законодательства Российской Федерации, 2011, № 1, ст. 15; № 30, ст. 4595)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 статье 10:</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а) дополнить частью 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б) дополнить частью 4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 пункте 5 части 4 статьи 16 слова "и дети супругов" заменить словами ", дети супругов и супруги детей";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дополнить статьей 301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4) дополнить статьей 302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302. Увольнение в связи с утратой доверия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Сотрудник Следственного комитета подлежит увольнению в связи с утратой доверия в случае: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4) осуществления сотрудником Следственного комитета предпринимательской деятельности;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дополнить статьей 303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303. Порядок применения взысканий за коррупционные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w:t>
      </w:r>
      <w:r w:rsidRPr="006828BB">
        <w:rPr>
          <w:rFonts w:eastAsia="Times New Roman"/>
          <w:lang w:eastAsia="ru-RU"/>
        </w:rPr>
        <w:lastRenderedPageBreak/>
        <w:t>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7. Сотрудник Следственного комитета вправе обжаловать взыскание в письменной форме в установленном порядке.</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24</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Внести в Федеральный закон </w:t>
      </w:r>
      <w:hyperlink r:id="rId33" w:tgtFrame="contents" w:history="1">
        <w:r w:rsidRPr="006828BB">
          <w:rPr>
            <w:rFonts w:eastAsia="Times New Roman"/>
            <w:color w:val="0000FF"/>
            <w:u w:val="single"/>
            <w:lang w:eastAsia="ru-RU"/>
          </w:rPr>
          <w:t>от 7 февраля 2011 года № 3-ФЗ</w:t>
        </w:r>
      </w:hyperlink>
      <w:r w:rsidRPr="006828BB">
        <w:rPr>
          <w:rFonts w:eastAsia="Times New Roman"/>
          <w:lang w:eastAsia="ru-RU"/>
        </w:rPr>
        <w:t xml:space="preserve"> "О полиции" (Собрание законодательства Российской Федерации, 2011, № 7, ст. 900) следующие изменения: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1) (Пункт утратил силу - Федеральный закон </w:t>
      </w:r>
      <w:hyperlink r:id="rId34" w:tgtFrame="contents" w:history="1">
        <w:r w:rsidRPr="006828BB">
          <w:rPr>
            <w:rFonts w:eastAsia="Times New Roman"/>
            <w:color w:val="0000FF"/>
            <w:u w:val="single"/>
            <w:lang w:eastAsia="ru-RU"/>
          </w:rPr>
          <w:t>от 12.02.2015  № 16-ФЗ</w:t>
        </w:r>
      </w:hyperlink>
      <w:r w:rsidRPr="006828BB">
        <w:rPr>
          <w:rFonts w:eastAsia="Times New Roman"/>
          <w:lang w:eastAsia="ru-RU"/>
        </w:rPr>
        <w:t>)</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дополнить статьей 301 следующего содержания:</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w:t>
      </w:r>
      <w:r w:rsidRPr="006828BB">
        <w:rPr>
          <w:rFonts w:eastAsia="Times New Roman"/>
          <w:lang w:eastAsia="ru-RU"/>
        </w:rPr>
        <w:lastRenderedPageBreak/>
        <w:t>"О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25</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26</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Признать утратившими силу:</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1) пункт 2 статьи 5 и статью 17 Федерального закона </w:t>
      </w:r>
      <w:hyperlink r:id="rId35" w:tgtFrame="contents" w:history="1">
        <w:r w:rsidRPr="006828BB">
          <w:rPr>
            <w:rFonts w:eastAsia="Times New Roman"/>
            <w:color w:val="0000FF"/>
            <w:u w:val="single"/>
            <w:lang w:eastAsia="ru-RU"/>
          </w:rPr>
          <w:t>от 25 декабря 2008 года № 280-ФЗ</w:t>
        </w:r>
      </w:hyperlink>
      <w:r w:rsidRPr="006828BB">
        <w:rPr>
          <w:rFonts w:eastAsia="Times New Roman"/>
          <w:lang w:eastAsia="ru-RU"/>
        </w:rP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 52, ст. 6235);</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xml:space="preserve">2) пункт 8 статьи 2 Федерального закона </w:t>
      </w:r>
      <w:hyperlink r:id="rId36" w:tgtFrame="contents" w:history="1">
        <w:r w:rsidRPr="006828BB">
          <w:rPr>
            <w:rFonts w:eastAsia="Times New Roman"/>
            <w:color w:val="0000FF"/>
            <w:u w:val="single"/>
            <w:lang w:eastAsia="ru-RU"/>
          </w:rPr>
          <w:t>от 22 июля 2010 года № 156-ФЗ</w:t>
        </w:r>
      </w:hyperlink>
      <w:r w:rsidRPr="006828BB">
        <w:rPr>
          <w:rFonts w:eastAsia="Times New Roman"/>
          <w:lang w:eastAsia="ru-RU"/>
        </w:rPr>
        <w:t xml:space="preserve"> "О внесении изменений в отдельные законодательные акты Российской Федерации" (Собрание законодательства Российской Федерации, 2010, № 30, ст. 3987).</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Статья 27</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1. Настоящий Федеральный закон вступает в силу по истечении десяти дней после дня его официального опубликования, за исключением статьи 12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 Статья 12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lastRenderedPageBreak/>
        <w:t>Президент Российской Федерации                               Д.Медведев</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Москва, Кремль</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21 ноября 2011 года</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329-ФЗ</w:t>
      </w:r>
    </w:p>
    <w:p w:rsidR="006828BB" w:rsidRPr="006828BB" w:rsidRDefault="006828BB" w:rsidP="006828BB">
      <w:pPr>
        <w:spacing w:before="100" w:beforeAutospacing="1" w:after="100" w:afterAutospacing="1" w:line="240" w:lineRule="auto"/>
        <w:rPr>
          <w:rFonts w:eastAsia="Times New Roman"/>
          <w:lang w:eastAsia="ru-RU"/>
        </w:rPr>
      </w:pPr>
      <w:r w:rsidRPr="006828BB">
        <w:rPr>
          <w:rFonts w:eastAsia="Times New Roman"/>
          <w:lang w:eastAsia="ru-RU"/>
        </w:rPr>
        <w:t> </w:t>
      </w:r>
    </w:p>
    <w:p w:rsidR="003A3D17" w:rsidRDefault="003A3D17"/>
    <w:sectPr w:rsidR="003A3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B"/>
    <w:rsid w:val="003A3D17"/>
    <w:rsid w:val="0068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4BD7-5F18-41A5-91D7-59178186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28BB"/>
  </w:style>
  <w:style w:type="paragraph" w:customStyle="1" w:styleId="msonormal0">
    <w:name w:val="msonormal"/>
    <w:basedOn w:val="a"/>
    <w:rsid w:val="006828BB"/>
    <w:pPr>
      <w:spacing w:before="100" w:beforeAutospacing="1" w:after="100" w:afterAutospacing="1" w:line="240" w:lineRule="auto"/>
    </w:pPr>
    <w:rPr>
      <w:rFonts w:eastAsia="Times New Roman"/>
      <w:lang w:eastAsia="ru-RU"/>
    </w:rPr>
  </w:style>
  <w:style w:type="paragraph" w:customStyle="1" w:styleId="c">
    <w:name w:val="c"/>
    <w:basedOn w:val="a"/>
    <w:rsid w:val="006828BB"/>
    <w:pPr>
      <w:spacing w:before="100" w:beforeAutospacing="1" w:after="100" w:afterAutospacing="1" w:line="240" w:lineRule="auto"/>
    </w:pPr>
    <w:rPr>
      <w:rFonts w:eastAsia="Times New Roman"/>
      <w:lang w:eastAsia="ru-RU"/>
    </w:rPr>
  </w:style>
  <w:style w:type="paragraph" w:styleId="a3">
    <w:name w:val="Normal (Web)"/>
    <w:basedOn w:val="a"/>
    <w:uiPriority w:val="99"/>
    <w:semiHidden/>
    <w:unhideWhenUsed/>
    <w:rsid w:val="006828BB"/>
    <w:pPr>
      <w:spacing w:before="100" w:beforeAutospacing="1" w:after="100" w:afterAutospacing="1" w:line="240" w:lineRule="auto"/>
    </w:pPr>
    <w:rPr>
      <w:rFonts w:eastAsia="Times New Roman"/>
      <w:lang w:eastAsia="ru-RU"/>
    </w:rPr>
  </w:style>
  <w:style w:type="paragraph" w:customStyle="1" w:styleId="t">
    <w:name w:val="t"/>
    <w:basedOn w:val="a"/>
    <w:rsid w:val="006828BB"/>
    <w:pPr>
      <w:spacing w:before="100" w:beforeAutospacing="1" w:after="100" w:afterAutospacing="1" w:line="240" w:lineRule="auto"/>
    </w:pPr>
    <w:rPr>
      <w:rFonts w:eastAsia="Times New Roman"/>
      <w:lang w:eastAsia="ru-RU"/>
    </w:rPr>
  </w:style>
  <w:style w:type="paragraph" w:customStyle="1" w:styleId="i">
    <w:name w:val="i"/>
    <w:basedOn w:val="a"/>
    <w:rsid w:val="006828BB"/>
    <w:pPr>
      <w:spacing w:before="100" w:beforeAutospacing="1" w:after="100" w:afterAutospacing="1" w:line="240" w:lineRule="auto"/>
    </w:pPr>
    <w:rPr>
      <w:rFonts w:eastAsia="Times New Roman"/>
      <w:lang w:eastAsia="ru-RU"/>
    </w:rPr>
  </w:style>
  <w:style w:type="character" w:customStyle="1" w:styleId="mark">
    <w:name w:val="mark"/>
    <w:basedOn w:val="a0"/>
    <w:rsid w:val="006828BB"/>
  </w:style>
  <w:style w:type="character" w:customStyle="1" w:styleId="cmd">
    <w:name w:val="cmd"/>
    <w:basedOn w:val="a0"/>
    <w:rsid w:val="006828BB"/>
  </w:style>
  <w:style w:type="character" w:styleId="a4">
    <w:name w:val="Hyperlink"/>
    <w:basedOn w:val="a0"/>
    <w:uiPriority w:val="99"/>
    <w:semiHidden/>
    <w:unhideWhenUsed/>
    <w:rsid w:val="006828BB"/>
    <w:rPr>
      <w:color w:val="0000FF"/>
      <w:u w:val="single"/>
    </w:rPr>
  </w:style>
  <w:style w:type="character" w:styleId="a5">
    <w:name w:val="FollowedHyperlink"/>
    <w:basedOn w:val="a0"/>
    <w:uiPriority w:val="99"/>
    <w:semiHidden/>
    <w:unhideWhenUsed/>
    <w:rsid w:val="006828BB"/>
    <w:rPr>
      <w:color w:val="800080"/>
      <w:u w:val="single"/>
    </w:rPr>
  </w:style>
  <w:style w:type="paragraph" w:customStyle="1" w:styleId="h">
    <w:name w:val="h"/>
    <w:basedOn w:val="a"/>
    <w:rsid w:val="006828BB"/>
    <w:pPr>
      <w:spacing w:before="100" w:beforeAutospacing="1" w:after="100" w:afterAutospacing="1" w:line="240" w:lineRule="auto"/>
    </w:pPr>
    <w:rPr>
      <w:rFonts w:eastAsia="Times New Roman"/>
      <w:lang w:eastAsia="ru-RU"/>
    </w:rPr>
  </w:style>
  <w:style w:type="character" w:customStyle="1" w:styleId="w9">
    <w:name w:val="w9"/>
    <w:basedOn w:val="a0"/>
    <w:rsid w:val="0068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52260&amp;backlink=1&amp;&amp;nd=102029990" TargetMode="External"/><Relationship Id="rId18" Type="http://schemas.openxmlformats.org/officeDocument/2006/relationships/hyperlink" Target="http://pravo.gov.ru/proxy/ips/?docbody=&amp;prevDoc=102152260&amp;backlink=1&amp;&amp;nd=102405373" TargetMode="External"/><Relationship Id="rId26" Type="http://schemas.openxmlformats.org/officeDocument/2006/relationships/hyperlink" Target="http://pravo.gov.ru/proxy/ips/?docbody=&amp;prevDoc=102152260&amp;backlink=1&amp;&amp;nd=102083574" TargetMode="External"/><Relationship Id="rId21" Type="http://schemas.openxmlformats.org/officeDocument/2006/relationships/hyperlink" Target="http://pravo.gov.ru/proxy/ips/?docbody=&amp;prevDoc=102152260&amp;backlink=1&amp;&amp;nd=102062162" TargetMode="External"/><Relationship Id="rId34" Type="http://schemas.openxmlformats.org/officeDocument/2006/relationships/hyperlink" Target="http://pravo.gov.ru/proxy/ips/?docbody=&amp;prevDoc=102152260&amp;backlink=1&amp;&amp;nd=102367668" TargetMode="External"/><Relationship Id="rId7" Type="http://schemas.openxmlformats.org/officeDocument/2006/relationships/hyperlink" Target="http://pravo.gov.ru/proxy/ips/?docbody=&amp;prevDoc=102152260&amp;backlink=1&amp;&amp;nd=602663034" TargetMode="External"/><Relationship Id="rId12" Type="http://schemas.openxmlformats.org/officeDocument/2006/relationships/hyperlink" Target="http://pravo.gov.ru/proxy/ips/?docbody=&amp;prevDoc=102152260&amp;backlink=1&amp;&amp;nd=102020515" TargetMode="External"/><Relationship Id="rId17" Type="http://schemas.openxmlformats.org/officeDocument/2006/relationships/hyperlink" Target="http://pravo.gov.ru/proxy/ips/?docbody=&amp;prevDoc=102152260&amp;backlink=1&amp;&amp;nd=102048378" TargetMode="External"/><Relationship Id="rId25" Type="http://schemas.openxmlformats.org/officeDocument/2006/relationships/hyperlink" Target="http://pravo.gov.ru/proxy/ips/?docbody=&amp;prevDoc=102152260&amp;backlink=1&amp;&amp;nd=102074279" TargetMode="External"/><Relationship Id="rId33" Type="http://schemas.openxmlformats.org/officeDocument/2006/relationships/hyperlink" Target="http://pravo.gov.ru/proxy/ips/?docbody=&amp;prevDoc=102152260&amp;backlink=1&amp;&amp;nd=10214513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gov.ru/proxy/ips/?docbody=&amp;prevDoc=102152260&amp;backlink=1&amp;&amp;nd=102041891" TargetMode="External"/><Relationship Id="rId20" Type="http://schemas.openxmlformats.org/officeDocument/2006/relationships/hyperlink" Target="http://pravo.gov.ru/proxy/ips/?docbody=&amp;prevDoc=102152260&amp;backlink=1&amp;&amp;nd=102054722" TargetMode="External"/><Relationship Id="rId29" Type="http://schemas.openxmlformats.org/officeDocument/2006/relationships/hyperlink" Target="http://pravo.gov.ru/proxy/ips/?docbody=&amp;prevDoc=102152260&amp;backlink=1&amp;&amp;nd=102112287" TargetMode="External"/><Relationship Id="rId1" Type="http://schemas.openxmlformats.org/officeDocument/2006/relationships/styles" Target="styles.xml"/><Relationship Id="rId6" Type="http://schemas.openxmlformats.org/officeDocument/2006/relationships/hyperlink" Target="http://pravo.gov.ru/proxy/ips/?docbody=&amp;prevDoc=102152260&amp;backlink=1&amp;&amp;nd=102405373" TargetMode="External"/><Relationship Id="rId11" Type="http://schemas.openxmlformats.org/officeDocument/2006/relationships/hyperlink" Target="http://pravo.gov.ru/proxy/ips/?docbody=&amp;prevDoc=102152260&amp;backlink=1&amp;&amp;nd=102014157" TargetMode="External"/><Relationship Id="rId24" Type="http://schemas.openxmlformats.org/officeDocument/2006/relationships/hyperlink" Target="http://pravo.gov.ru/proxy/ips/?docbody=&amp;prevDoc=102152260&amp;backlink=1&amp;&amp;nd=102074277" TargetMode="External"/><Relationship Id="rId32" Type="http://schemas.openxmlformats.org/officeDocument/2006/relationships/hyperlink" Target="http://pravo.gov.ru/proxy/ips/?docbody=&amp;prevDoc=102152260&amp;backlink=1&amp;&amp;nd=102144431" TargetMode="External"/><Relationship Id="rId37" Type="http://schemas.openxmlformats.org/officeDocument/2006/relationships/fontTable" Target="fontTable.xml"/><Relationship Id="rId5" Type="http://schemas.openxmlformats.org/officeDocument/2006/relationships/hyperlink" Target="http://pravo.gov.ru/proxy/ips/?docbody=&amp;prevDoc=102152260&amp;backlink=1&amp;&amp;nd=102367668" TargetMode="External"/><Relationship Id="rId15" Type="http://schemas.openxmlformats.org/officeDocument/2006/relationships/hyperlink" Target="http://pravo.gov.ru/proxy/ips/?docbody=&amp;prevDoc=102152260&amp;backlink=1&amp;&amp;nd=102039276" TargetMode="External"/><Relationship Id="rId23" Type="http://schemas.openxmlformats.org/officeDocument/2006/relationships/hyperlink" Target="http://pravo.gov.ru/proxy/ips/?docbody=&amp;prevDoc=102152260&amp;backlink=1&amp;&amp;nd=102073942" TargetMode="External"/><Relationship Id="rId28" Type="http://schemas.openxmlformats.org/officeDocument/2006/relationships/hyperlink" Target="http://pravo.gov.ru/proxy/ips/?docbody=&amp;prevDoc=102152260&amp;backlink=1&amp;&amp;nd=102099030" TargetMode="External"/><Relationship Id="rId36" Type="http://schemas.openxmlformats.org/officeDocument/2006/relationships/hyperlink" Target="http://pravo.gov.ru/proxy/ips/?docbody=&amp;prevDoc=102152260&amp;backlink=1&amp;&amp;nd=102140332" TargetMode="External"/><Relationship Id="rId10" Type="http://schemas.openxmlformats.org/officeDocument/2006/relationships/hyperlink" Target="http://pravo.gov.ru/proxy/ips/?docbody=&amp;prevDoc=102152260&amp;backlink=1&amp;&amp;nd=102011005" TargetMode="External"/><Relationship Id="rId19" Type="http://schemas.openxmlformats.org/officeDocument/2006/relationships/hyperlink" Target="http://pravo.gov.ru/proxy/ips/?docbody=&amp;prevDoc=102152260&amp;backlink=1&amp;&amp;nd=102052265" TargetMode="External"/><Relationship Id="rId31" Type="http://schemas.openxmlformats.org/officeDocument/2006/relationships/hyperlink" Target="http://pravo.gov.ru/proxy/ips/?docbody=&amp;prevDoc=102152260&amp;backlink=1&amp;&amp;nd=102131168" TargetMode="External"/><Relationship Id="rId4" Type="http://schemas.openxmlformats.org/officeDocument/2006/relationships/hyperlink" Target="http://pravo.gov.ru/proxy/ips/?docbody=&amp;prevDoc=102152260&amp;backlink=1&amp;&amp;nd=102166333" TargetMode="External"/><Relationship Id="rId9" Type="http://schemas.openxmlformats.org/officeDocument/2006/relationships/hyperlink" Target="http://pravo.gov.ru/proxy/ips/?docbody=&amp;prevDoc=102152260&amp;backlink=1&amp;&amp;nd=102166333" TargetMode="External"/><Relationship Id="rId14" Type="http://schemas.openxmlformats.org/officeDocument/2006/relationships/hyperlink" Target="http://pravo.gov.ru/proxy/ips/?docbody=&amp;prevDoc=102152260&amp;backlink=1&amp;&amp;nd=102037058" TargetMode="External"/><Relationship Id="rId22" Type="http://schemas.openxmlformats.org/officeDocument/2006/relationships/hyperlink" Target="http://pravo.gov.ru/proxy/ips/?docbody=&amp;prevDoc=102152260&amp;backlink=1&amp;&amp;nd=602663034" TargetMode="External"/><Relationship Id="rId27" Type="http://schemas.openxmlformats.org/officeDocument/2006/relationships/hyperlink" Target="http://pravo.gov.ru/proxy/ips/?docbody=&amp;prevDoc=102152260&amp;backlink=1&amp;&amp;nd=102088054" TargetMode="External"/><Relationship Id="rId30" Type="http://schemas.openxmlformats.org/officeDocument/2006/relationships/hyperlink" Target="http://pravo.gov.ru/proxy/ips/?docbody=&amp;prevDoc=102152260&amp;backlink=1&amp;&amp;nd=102126657" TargetMode="External"/><Relationship Id="rId35" Type="http://schemas.openxmlformats.org/officeDocument/2006/relationships/hyperlink" Target="http://pravo.gov.ru/proxy/ips/?docbody=&amp;prevDoc=102152260&amp;backlink=1&amp;&amp;nd=102126758" TargetMode="External"/><Relationship Id="rId8" Type="http://schemas.openxmlformats.org/officeDocument/2006/relationships/hyperlink" Target="http://pravo.gov.ru/proxy/ips/?docbody=&amp;prevDoc=102152260&amp;backlink=1&amp;&amp;nd=10201026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19970</Words>
  <Characters>113830</Characters>
  <Application>Microsoft Office Word</Application>
  <DocSecurity>0</DocSecurity>
  <Lines>948</Lines>
  <Paragraphs>267</Paragraphs>
  <ScaleCrop>false</ScaleCrop>
  <Company>HP</Company>
  <LinksUpToDate>false</LinksUpToDate>
  <CharactersWithSpaces>133533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2022-03-24T05:49:00Z</dcterms:created>
  <dcterms:modified xsi:type="dcterms:W3CDTF">2022-03-24T05:51:00Z</dcterms:modified>
</cp:coreProperties>
</file>